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67" w:rsidRPr="00F8495A" w:rsidRDefault="00490167" w:rsidP="00C03D32">
      <w:pPr>
        <w:ind w:left="5664" w:firstLine="6"/>
        <w:rPr>
          <w:b/>
          <w:bCs/>
          <w:sz w:val="28"/>
          <w:szCs w:val="28"/>
        </w:rPr>
      </w:pPr>
      <w:r w:rsidRPr="00F8495A">
        <w:rPr>
          <w:b/>
          <w:bCs/>
          <w:sz w:val="28"/>
          <w:szCs w:val="28"/>
        </w:rPr>
        <w:t>УТВЕРЖДАЮ</w:t>
      </w:r>
    </w:p>
    <w:p w:rsidR="003F49E7" w:rsidRDefault="003F49E7" w:rsidP="00C03D32">
      <w:pPr>
        <w:ind w:left="5664" w:firstLine="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490167" w:rsidRDefault="003F49E7" w:rsidP="00C03D32">
      <w:pPr>
        <w:ind w:left="5664" w:firstLine="6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C03D32" w:rsidRPr="00C03D32">
        <w:rPr>
          <w:bCs/>
          <w:sz w:val="28"/>
          <w:szCs w:val="28"/>
        </w:rPr>
        <w:t>лавный инженер</w:t>
      </w:r>
    </w:p>
    <w:p w:rsidR="00C03D32" w:rsidRPr="00C03D32" w:rsidRDefault="00C03D32" w:rsidP="00C03D32">
      <w:pPr>
        <w:ind w:left="5664" w:firstLine="6"/>
        <w:rPr>
          <w:bCs/>
          <w:sz w:val="28"/>
          <w:szCs w:val="28"/>
        </w:rPr>
      </w:pPr>
      <w:r>
        <w:rPr>
          <w:bCs/>
          <w:sz w:val="28"/>
          <w:szCs w:val="28"/>
        </w:rPr>
        <w:t>ОАО «БЗМП»</w:t>
      </w:r>
    </w:p>
    <w:p w:rsidR="00490167" w:rsidRPr="00C03D32" w:rsidRDefault="00C03D32" w:rsidP="00C03D32">
      <w:pPr>
        <w:ind w:left="5664" w:firstLine="6"/>
        <w:rPr>
          <w:bCs/>
          <w:sz w:val="28"/>
          <w:szCs w:val="28"/>
        </w:rPr>
      </w:pPr>
      <w:r>
        <w:rPr>
          <w:bCs/>
          <w:sz w:val="28"/>
          <w:szCs w:val="28"/>
        </w:rPr>
        <w:t>___________Д.В. Демяшкевич</w:t>
      </w:r>
    </w:p>
    <w:p w:rsidR="00490167" w:rsidRPr="00C03D32" w:rsidRDefault="00490167" w:rsidP="00C03D32">
      <w:pPr>
        <w:ind w:left="5522" w:firstLine="7"/>
        <w:rPr>
          <w:sz w:val="28"/>
          <w:szCs w:val="28"/>
        </w:rPr>
      </w:pPr>
      <w:r w:rsidRPr="00C03D32">
        <w:rPr>
          <w:sz w:val="28"/>
          <w:szCs w:val="28"/>
        </w:rPr>
        <w:t>«___»__________20</w:t>
      </w:r>
      <w:r w:rsidR="00F81BDB" w:rsidRPr="007368FF">
        <w:rPr>
          <w:sz w:val="28"/>
          <w:szCs w:val="28"/>
        </w:rPr>
        <w:t>2</w:t>
      </w:r>
      <w:r w:rsidR="006323D9">
        <w:rPr>
          <w:sz w:val="28"/>
          <w:szCs w:val="28"/>
        </w:rPr>
        <w:t>2</w:t>
      </w:r>
      <w:r w:rsidRPr="00C03D32">
        <w:rPr>
          <w:sz w:val="28"/>
          <w:szCs w:val="28"/>
        </w:rPr>
        <w:t>г.</w:t>
      </w:r>
    </w:p>
    <w:p w:rsidR="00490167" w:rsidRDefault="00490167" w:rsidP="00490167">
      <w:pPr>
        <w:ind w:left="5522" w:firstLine="850"/>
        <w:rPr>
          <w:szCs w:val="28"/>
        </w:rPr>
      </w:pPr>
    </w:p>
    <w:p w:rsidR="00490167" w:rsidRPr="00FD3872" w:rsidRDefault="00490167" w:rsidP="00490167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490167" w:rsidRDefault="00490167" w:rsidP="00490167">
      <w:pPr>
        <w:jc w:val="center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755"/>
        <w:gridCol w:w="4395"/>
      </w:tblGrid>
      <w:tr w:rsidR="006323D9" w:rsidRPr="00FD3872" w:rsidTr="00721341">
        <w:trPr>
          <w:trHeight w:val="633"/>
        </w:trPr>
        <w:tc>
          <w:tcPr>
            <w:tcW w:w="456" w:type="dxa"/>
            <w:vMerge w:val="restart"/>
          </w:tcPr>
          <w:p w:rsidR="006323D9" w:rsidRPr="00FD3872" w:rsidRDefault="006323D9" w:rsidP="00F81BDB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755" w:type="dxa"/>
          </w:tcPr>
          <w:p w:rsidR="006323D9" w:rsidRDefault="006323D9" w:rsidP="00F81BDB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  <w:lang w:val="en-US"/>
              </w:rPr>
            </w:pPr>
            <w:r w:rsidRPr="00FD3872">
              <w:rPr>
                <w:szCs w:val="28"/>
              </w:rPr>
              <w:t>Предмет закупки</w:t>
            </w:r>
          </w:p>
          <w:p w:rsidR="006323D9" w:rsidRPr="00F81BDB" w:rsidRDefault="006323D9" w:rsidP="00F81BDB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</w:p>
        </w:tc>
        <w:tc>
          <w:tcPr>
            <w:tcW w:w="4395" w:type="dxa"/>
          </w:tcPr>
          <w:p w:rsidR="00AC723D" w:rsidRPr="00F90CF1" w:rsidRDefault="00AC723D" w:rsidP="00AC723D">
            <w:pPr>
              <w:spacing w:line="240" w:lineRule="exact"/>
              <w:jc w:val="both"/>
              <w:rPr>
                <w:bCs/>
              </w:rPr>
            </w:pPr>
            <w:r w:rsidRPr="00F90CF1">
              <w:rPr>
                <w:bCs/>
              </w:rPr>
              <w:t xml:space="preserve">Товар: 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>
              <w:t>Машина</w:t>
            </w:r>
            <w:r w:rsidRPr="00F90CF1">
              <w:t xml:space="preserve"> для нанесения пленочного покрытия на таблетки</w:t>
            </w:r>
            <w:r>
              <w:t xml:space="preserve"> вместимостью 100-300кг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 xml:space="preserve">В комплект </w:t>
            </w:r>
            <w:r>
              <w:t>машины</w:t>
            </w:r>
            <w:r w:rsidRPr="00F90CF1">
              <w:t xml:space="preserve"> входит: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>- машина нанесения пленочной оболочки на таблетки;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>- шкаф электрический;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>- блок подготовки воздуха;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>- устройство вытяжки воздуха;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 w:rsidRPr="00F90CF1">
              <w:t>- вытяжной вентилятор;</w:t>
            </w:r>
          </w:p>
          <w:p w:rsidR="00AC723D" w:rsidRDefault="00AC723D" w:rsidP="00AC723D">
            <w:pPr>
              <w:spacing w:line="240" w:lineRule="exact"/>
              <w:jc w:val="both"/>
            </w:pPr>
            <w:r w:rsidRPr="00F90CF1">
              <w:t xml:space="preserve">- установка </w:t>
            </w:r>
            <w:r w:rsidRPr="00F90CF1">
              <w:rPr>
                <w:lang w:val="en-US"/>
              </w:rPr>
              <w:t>WIP</w:t>
            </w:r>
            <w:r w:rsidRPr="00F90CF1">
              <w:t>;</w:t>
            </w:r>
          </w:p>
          <w:p w:rsidR="00AC723D" w:rsidRPr="00F90CF1" w:rsidRDefault="00AC723D" w:rsidP="00AC723D">
            <w:pPr>
              <w:spacing w:line="240" w:lineRule="exact"/>
              <w:jc w:val="both"/>
            </w:pPr>
            <w:r>
              <w:t>-  емкости  для приготовления раствора для покрытия таблеток</w:t>
            </w:r>
          </w:p>
          <w:p w:rsidR="00AC723D" w:rsidRDefault="00AC723D" w:rsidP="00AC723D">
            <w:pPr>
              <w:spacing w:line="240" w:lineRule="exact"/>
              <w:jc w:val="both"/>
            </w:pPr>
            <w:r w:rsidRPr="0010666A">
              <w:t>- комплект быстроизнашивающихся частей на 2 года эксплуатации.</w:t>
            </w:r>
          </w:p>
          <w:p w:rsidR="00AC723D" w:rsidRPr="00F90CF1" w:rsidRDefault="00AC723D" w:rsidP="00AC723D">
            <w:pPr>
              <w:spacing w:line="240" w:lineRule="exact"/>
              <w:ind w:firstLine="708"/>
              <w:jc w:val="both"/>
            </w:pPr>
          </w:p>
          <w:p w:rsidR="00AC723D" w:rsidRPr="00F90CF1" w:rsidRDefault="00AC723D" w:rsidP="00AC723D">
            <w:pPr>
              <w:spacing w:line="240" w:lineRule="exact"/>
              <w:jc w:val="both"/>
              <w:rPr>
                <w:bCs/>
              </w:rPr>
            </w:pPr>
            <w:r w:rsidRPr="00F90CF1">
              <w:rPr>
                <w:bCs/>
              </w:rPr>
              <w:t xml:space="preserve">Работы, услуги: </w:t>
            </w:r>
          </w:p>
          <w:p w:rsidR="006323D9" w:rsidRPr="00F81BDB" w:rsidRDefault="00AC723D" w:rsidP="00AC723D">
            <w:pPr>
              <w:widowControl w:val="0"/>
              <w:autoSpaceDE w:val="0"/>
              <w:autoSpaceDN w:val="0"/>
              <w:adjustRightInd w:val="0"/>
              <w:jc w:val="both"/>
            </w:pPr>
            <w:r w:rsidRPr="00F90CF1"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lang w:val="en-US"/>
              </w:rPr>
              <w:t>URS</w:t>
            </w:r>
            <w:r w:rsidRPr="00F90CF1">
              <w:t xml:space="preserve">), </w:t>
            </w:r>
            <w:r w:rsidRPr="00F90CF1">
              <w:rPr>
                <w:lang w:val="en-US"/>
              </w:rPr>
              <w:t>FAT</w:t>
            </w:r>
            <w:r w:rsidRPr="00F90CF1">
              <w:t>/</w:t>
            </w:r>
            <w:r w:rsidRPr="00F90CF1">
              <w:rPr>
                <w:lang w:val="en-US"/>
              </w:rPr>
              <w:t>SAT</w:t>
            </w:r>
            <w:r w:rsidRPr="00F90CF1">
              <w:t>/</w:t>
            </w:r>
            <w:r w:rsidRPr="00F90CF1">
              <w:rPr>
                <w:lang w:val="en-US"/>
              </w:rPr>
              <w:t>IQ</w:t>
            </w:r>
            <w:r w:rsidRPr="00F90CF1">
              <w:t>/</w:t>
            </w:r>
            <w:r w:rsidRPr="00F90CF1">
              <w:rPr>
                <w:lang w:val="en-US"/>
              </w:rPr>
              <w:t>OQ</w:t>
            </w:r>
            <w:r w:rsidRPr="00F90CF1"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6323D9" w:rsidRPr="00FD3872" w:rsidTr="00721341">
        <w:trPr>
          <w:trHeight w:val="633"/>
        </w:trPr>
        <w:tc>
          <w:tcPr>
            <w:tcW w:w="456" w:type="dxa"/>
            <w:vMerge/>
          </w:tcPr>
          <w:p w:rsidR="006323D9" w:rsidRPr="00403AAF" w:rsidRDefault="006323D9" w:rsidP="00F81BDB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</w:p>
        </w:tc>
        <w:tc>
          <w:tcPr>
            <w:tcW w:w="4755" w:type="dxa"/>
          </w:tcPr>
          <w:p w:rsidR="006323D9" w:rsidRPr="00FD3872" w:rsidRDefault="006323D9" w:rsidP="00F81BDB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>
              <w:rPr>
                <w:szCs w:val="28"/>
              </w:rPr>
              <w:t xml:space="preserve">Назначение </w:t>
            </w:r>
          </w:p>
        </w:tc>
        <w:tc>
          <w:tcPr>
            <w:tcW w:w="4395" w:type="dxa"/>
          </w:tcPr>
          <w:p w:rsidR="006323D9" w:rsidRPr="006323D9" w:rsidRDefault="006323D9" w:rsidP="006323D9">
            <w:pPr>
              <w:spacing w:line="240" w:lineRule="exact"/>
              <w:jc w:val="both"/>
              <w:rPr>
                <w:bCs/>
              </w:rPr>
            </w:pPr>
            <w:r>
              <w:rPr>
                <w:color w:val="242424"/>
              </w:rPr>
              <w:t xml:space="preserve">Оборудование закупается </w:t>
            </w:r>
            <w:r w:rsidRPr="006323D9">
              <w:rPr>
                <w:color w:val="242424"/>
              </w:rPr>
              <w:t>в рамках</w:t>
            </w:r>
            <w:r>
              <w:rPr>
                <w:color w:val="242424"/>
              </w:rPr>
              <w:t xml:space="preserve"> реализации</w:t>
            </w:r>
            <w:r w:rsidRPr="006323D9">
              <w:rPr>
                <w:color w:val="242424"/>
              </w:rPr>
              <w:t xml:space="preserve">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      </w:r>
            <w:proofErr w:type="gramStart"/>
            <w:r w:rsidRPr="006323D9">
              <w:rPr>
                <w:color w:val="242424"/>
              </w:rPr>
              <w:t>.Б</w:t>
            </w:r>
            <w:proofErr w:type="gramEnd"/>
            <w:r w:rsidRPr="006323D9">
              <w:rPr>
                <w:color w:val="242424"/>
              </w:rPr>
              <w:t>орисов, ул.Чапаева, 64а»</w:t>
            </w:r>
          </w:p>
        </w:tc>
      </w:tr>
      <w:tr w:rsidR="00490167" w:rsidRPr="00FD3872" w:rsidTr="00721341">
        <w:tc>
          <w:tcPr>
            <w:tcW w:w="456" w:type="dxa"/>
          </w:tcPr>
          <w:p w:rsidR="00490167" w:rsidRPr="00EE3FEF" w:rsidRDefault="00490167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EE3FEF">
              <w:rPr>
                <w:szCs w:val="28"/>
              </w:rPr>
              <w:t>2</w:t>
            </w:r>
          </w:p>
        </w:tc>
        <w:tc>
          <w:tcPr>
            <w:tcW w:w="4755" w:type="dxa"/>
          </w:tcPr>
          <w:p w:rsidR="00490167" w:rsidRPr="00FD3872" w:rsidRDefault="00490167" w:rsidP="00F81BDB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FD3872">
              <w:rPr>
                <w:szCs w:val="28"/>
              </w:rPr>
              <w:t>Код</w:t>
            </w:r>
            <w:r>
              <w:rPr>
                <w:szCs w:val="28"/>
              </w:rPr>
              <w:t xml:space="preserve"> </w:t>
            </w:r>
            <w:r w:rsidRPr="00FD3872">
              <w:rPr>
                <w:szCs w:val="28"/>
              </w:rPr>
              <w:t xml:space="preserve"> по классификатору ОКРБ 007-2012</w:t>
            </w:r>
            <w:r>
              <w:rPr>
                <w:szCs w:val="28"/>
              </w:rPr>
              <w:t xml:space="preserve"> «Классификатор продукции по видам экономической деятельности»</w:t>
            </w:r>
          </w:p>
        </w:tc>
        <w:tc>
          <w:tcPr>
            <w:tcW w:w="4395" w:type="dxa"/>
          </w:tcPr>
          <w:p w:rsidR="00AC723D" w:rsidRDefault="00AC723D" w:rsidP="00AC723D">
            <w:r w:rsidRPr="00F90CF1">
              <w:t>28.99.39.960</w:t>
            </w:r>
          </w:p>
          <w:p w:rsidR="00EE3FEF" w:rsidRPr="00AC723D" w:rsidRDefault="00AC723D" w:rsidP="00AC723D">
            <w:pPr>
              <w:jc w:val="both"/>
            </w:pPr>
            <w:r w:rsidRPr="00F90CF1">
              <w:rPr>
                <w:rStyle w:val="word-wrapper"/>
                <w:color w:val="242424"/>
                <w:shd w:val="clear" w:color="auto" w:fill="FFFFFF"/>
              </w:rPr>
              <w:t>Машины и механические приспособления специального назначения, не включенные в другие группировки, прочие</w:t>
            </w:r>
          </w:p>
        </w:tc>
      </w:tr>
      <w:tr w:rsidR="00490167" w:rsidRPr="00FD3872" w:rsidTr="00721341">
        <w:tc>
          <w:tcPr>
            <w:tcW w:w="456" w:type="dxa"/>
          </w:tcPr>
          <w:p w:rsidR="00490167" w:rsidRPr="00FD3872" w:rsidRDefault="00490167" w:rsidP="00F81BDB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755" w:type="dxa"/>
          </w:tcPr>
          <w:p w:rsidR="00490167" w:rsidRPr="00FD3872" w:rsidRDefault="00490167" w:rsidP="00F81BDB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(в т.ч. информация о необходимости </w:t>
            </w:r>
            <w:r w:rsidRPr="00FD3872">
              <w:rPr>
                <w:szCs w:val="28"/>
              </w:rPr>
              <w:lastRenderedPageBreak/>
              <w:t>проведения двухэтапного конкурса (при необходимости)).</w:t>
            </w:r>
          </w:p>
        </w:tc>
        <w:tc>
          <w:tcPr>
            <w:tcW w:w="4395" w:type="dxa"/>
          </w:tcPr>
          <w:p w:rsidR="00490167" w:rsidRDefault="006323D9" w:rsidP="00C03D3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Электронный аукцион</w:t>
            </w:r>
          </w:p>
          <w:p w:rsidR="00F81BDB" w:rsidRDefault="00F81BDB" w:rsidP="006323D9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</w:t>
            </w:r>
            <w:r w:rsidR="006323D9">
              <w:rPr>
                <w:szCs w:val="28"/>
              </w:rPr>
              <w:t>1.2</w:t>
            </w:r>
            <w:r w:rsidR="00403AAF" w:rsidRPr="00403AAF">
              <w:rPr>
                <w:szCs w:val="28"/>
              </w:rPr>
              <w:t>6</w:t>
            </w:r>
            <w:r>
              <w:rPr>
                <w:szCs w:val="28"/>
              </w:rPr>
              <w:t xml:space="preserve"> Порядка </w:t>
            </w:r>
            <w:r>
              <w:rPr>
                <w:szCs w:val="28"/>
              </w:rPr>
              <w:lastRenderedPageBreak/>
              <w:t xml:space="preserve">закупок товаров (работ, услуг) </w:t>
            </w:r>
            <w:r w:rsidR="003F49E7">
              <w:rPr>
                <w:szCs w:val="28"/>
              </w:rPr>
              <w:t xml:space="preserve">при строительстве </w:t>
            </w:r>
            <w:r>
              <w:rPr>
                <w:szCs w:val="28"/>
              </w:rPr>
              <w:t>за счет собственных средств</w:t>
            </w:r>
          </w:p>
          <w:p w:rsidR="006323D9" w:rsidRPr="00FD3872" w:rsidRDefault="006323D9" w:rsidP="00AC72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Распоряжение </w:t>
            </w:r>
            <w:r w:rsidR="00403AAF">
              <w:rPr>
                <w:szCs w:val="28"/>
              </w:rPr>
              <w:t xml:space="preserve">первого заместителя генерального директора – главного инженера </w:t>
            </w:r>
            <w:r>
              <w:rPr>
                <w:szCs w:val="28"/>
              </w:rPr>
              <w:t>№4</w:t>
            </w:r>
            <w:r w:rsidR="00AC723D" w:rsidRPr="00AC723D">
              <w:rPr>
                <w:szCs w:val="28"/>
              </w:rPr>
              <w:t>8</w:t>
            </w:r>
            <w:r>
              <w:rPr>
                <w:szCs w:val="28"/>
              </w:rPr>
              <w:t xml:space="preserve"> от </w:t>
            </w:r>
            <w:r w:rsidR="00AC723D" w:rsidRPr="00AC723D">
              <w:rPr>
                <w:szCs w:val="28"/>
              </w:rPr>
              <w:t>25</w:t>
            </w:r>
            <w:r>
              <w:rPr>
                <w:szCs w:val="28"/>
              </w:rPr>
              <w:t>.02.2022</w:t>
            </w:r>
          </w:p>
        </w:tc>
      </w:tr>
      <w:tr w:rsidR="00F81BDB" w:rsidRPr="00FD3872" w:rsidTr="00721341">
        <w:tc>
          <w:tcPr>
            <w:tcW w:w="456" w:type="dxa"/>
          </w:tcPr>
          <w:p w:rsidR="00F81BDB" w:rsidRPr="00F81BDB" w:rsidRDefault="00F81BDB" w:rsidP="00F81BDB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4755" w:type="dxa"/>
          </w:tcPr>
          <w:p w:rsidR="00F81BDB" w:rsidRPr="00885A52" w:rsidRDefault="00F81BDB" w:rsidP="00F81BDB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885A52">
              <w:rPr>
                <w:szCs w:val="28"/>
              </w:rPr>
              <w:t>Ориентировочная стоимость</w:t>
            </w:r>
          </w:p>
        </w:tc>
        <w:tc>
          <w:tcPr>
            <w:tcW w:w="4395" w:type="dxa"/>
          </w:tcPr>
          <w:p w:rsidR="00AC723D" w:rsidRDefault="00AC723D" w:rsidP="00AC723D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2 879 766,00 рублей РБ</w:t>
            </w:r>
          </w:p>
          <w:p w:rsidR="00F81BDB" w:rsidRDefault="00AC723D" w:rsidP="00AC723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эквивалентно 1 020 000,00 евро</w:t>
            </w:r>
          </w:p>
        </w:tc>
      </w:tr>
      <w:tr w:rsidR="00490167" w:rsidRPr="00FD3872" w:rsidTr="00721341">
        <w:tc>
          <w:tcPr>
            <w:tcW w:w="456" w:type="dxa"/>
          </w:tcPr>
          <w:p w:rsidR="00490167" w:rsidRPr="00C03D32" w:rsidRDefault="00F81BDB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755" w:type="dxa"/>
          </w:tcPr>
          <w:p w:rsidR="00490167" w:rsidRPr="00FD3872" w:rsidRDefault="00490167" w:rsidP="000B790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  <w:tc>
          <w:tcPr>
            <w:tcW w:w="4395" w:type="dxa"/>
          </w:tcPr>
          <w:p w:rsidR="00CD055D" w:rsidRDefault="007C2E60" w:rsidP="00CD055D">
            <w:pPr>
              <w:widowControl w:val="0"/>
              <w:autoSpaceDE w:val="0"/>
              <w:autoSpaceDN w:val="0"/>
              <w:adjustRightInd w:val="0"/>
              <w:ind w:hanging="35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соответствием </w:t>
            </w:r>
            <w:r w:rsidR="00620ECF">
              <w:rPr>
                <w:szCs w:val="28"/>
              </w:rPr>
              <w:t>с</w:t>
            </w:r>
            <w:r w:rsidR="00CD055D">
              <w:rPr>
                <w:szCs w:val="28"/>
              </w:rPr>
              <w:t>:</w:t>
            </w:r>
          </w:p>
          <w:p w:rsidR="00CD055D" w:rsidRDefault="00CD055D" w:rsidP="00CD055D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>
              <w:t xml:space="preserve">-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>
              <w:t>-</w:t>
            </w:r>
            <w:r w:rsidR="00AC723D" w:rsidRPr="00AC723D">
              <w:t>7</w:t>
            </w:r>
            <w:r w:rsidRPr="00F90CF1">
              <w:t>)</w:t>
            </w:r>
          </w:p>
          <w:p w:rsidR="00490167" w:rsidRPr="00620ECF" w:rsidRDefault="00620ECF" w:rsidP="00CD055D">
            <w:pPr>
              <w:widowControl w:val="0"/>
              <w:autoSpaceDE w:val="0"/>
              <w:autoSpaceDN w:val="0"/>
              <w:adjustRightInd w:val="0"/>
              <w:ind w:hanging="3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490167" w:rsidRPr="00FD3872" w:rsidTr="00721341">
        <w:tc>
          <w:tcPr>
            <w:tcW w:w="456" w:type="dxa"/>
          </w:tcPr>
          <w:p w:rsidR="00490167" w:rsidRPr="00C03D32" w:rsidRDefault="00F81BDB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755" w:type="dxa"/>
          </w:tcPr>
          <w:p w:rsidR="00490167" w:rsidRPr="00FD3872" w:rsidRDefault="00490167" w:rsidP="00F81BDB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395" w:type="dxa"/>
          </w:tcPr>
          <w:p w:rsidR="00490167" w:rsidRDefault="00E44DF9" w:rsidP="00403AA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Место поставки: </w:t>
            </w:r>
            <w:r w:rsidR="00C03D32" w:rsidRPr="00FE5355">
              <w:t>22518, Республика Беларусь, Минская обл., г. Борисов,  ул.    Чапаева 64</w:t>
            </w:r>
          </w:p>
          <w:p w:rsidR="003F49E7" w:rsidRDefault="006323D9" w:rsidP="00403AA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>
              <w:t xml:space="preserve"> испытания) на склад заказчика – до 01.04.2023</w:t>
            </w:r>
          </w:p>
          <w:p w:rsidR="006323D9" w:rsidRDefault="006323D9" w:rsidP="00403AAF">
            <w:pPr>
              <w:spacing w:line="240" w:lineRule="exact"/>
              <w:jc w:val="both"/>
            </w:pPr>
            <w:r>
              <w:t>Условия поставки (</w:t>
            </w:r>
            <w:proofErr w:type="spellStart"/>
            <w:r>
              <w:t>Инкотермс</w:t>
            </w:r>
            <w:proofErr w:type="spellEnd"/>
            <w:r>
              <w:t xml:space="preserve"> 2020):</w:t>
            </w:r>
          </w:p>
          <w:p w:rsidR="006323D9" w:rsidRDefault="006323D9" w:rsidP="00403AAF">
            <w:pPr>
              <w:spacing w:line="240" w:lineRule="exact"/>
              <w:jc w:val="both"/>
            </w:pPr>
            <w:r>
              <w:t xml:space="preserve">Для нерезидентов РБ – </w:t>
            </w:r>
            <w:r>
              <w:rPr>
                <w:lang w:val="en-US"/>
              </w:rPr>
              <w:t>CIP</w:t>
            </w:r>
            <w:r>
              <w:t xml:space="preserve"> Борисов</w:t>
            </w:r>
          </w:p>
          <w:p w:rsidR="006323D9" w:rsidRPr="00E44DF9" w:rsidRDefault="006323D9" w:rsidP="00403AA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Для резидентов РБ – </w:t>
            </w:r>
            <w:r>
              <w:rPr>
                <w:lang w:val="en-US"/>
              </w:rPr>
              <w:t>DDP</w:t>
            </w:r>
            <w:r w:rsidRPr="00C85645">
              <w:t xml:space="preserve"> </w:t>
            </w:r>
            <w:r>
              <w:t>Борисов</w:t>
            </w:r>
          </w:p>
        </w:tc>
      </w:tr>
      <w:tr w:rsidR="00490167" w:rsidRPr="00FD3872" w:rsidTr="00721341">
        <w:tc>
          <w:tcPr>
            <w:tcW w:w="456" w:type="dxa"/>
          </w:tcPr>
          <w:p w:rsidR="00490167" w:rsidRPr="00721341" w:rsidRDefault="00F81BDB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755" w:type="dxa"/>
          </w:tcPr>
          <w:p w:rsidR="00490167" w:rsidRPr="00FD3872" w:rsidRDefault="00490167" w:rsidP="00F81BDB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4395" w:type="dxa"/>
          </w:tcPr>
          <w:p w:rsidR="006323D9" w:rsidRPr="00C85645" w:rsidRDefault="006323D9" w:rsidP="006323D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645">
              <w:t>1.Для нерезидентов РБ:</w:t>
            </w:r>
          </w:p>
          <w:p w:rsidR="006323D9" w:rsidRPr="00C85645" w:rsidRDefault="006323D9" w:rsidP="006323D9">
            <w:pPr>
              <w:spacing w:line="240" w:lineRule="exact"/>
              <w:rPr>
                <w:shd w:val="clear" w:color="auto" w:fill="FFFFFF"/>
              </w:rPr>
            </w:pPr>
            <w:r w:rsidRPr="00C85645">
              <w:rPr>
                <w:shd w:val="clear" w:color="auto" w:fill="FFFFFF"/>
                <w:lang w:val="en-US"/>
              </w:rPr>
              <w:t>I</w:t>
            </w:r>
            <w:r w:rsidRPr="00C85645">
              <w:rPr>
                <w:shd w:val="clear" w:color="auto" w:fill="FFFFFF"/>
              </w:rPr>
              <w:t xml:space="preserve"> часть 30% - после </w:t>
            </w:r>
            <w:r w:rsidRPr="00C85645">
              <w:rPr>
                <w:shd w:val="clear" w:color="auto" w:fill="FFFFFF"/>
                <w:lang w:val="en-US"/>
              </w:rPr>
              <w:t>FAT</w:t>
            </w:r>
            <w:r w:rsidRPr="00C85645">
              <w:rPr>
                <w:shd w:val="clear" w:color="auto" w:fill="FFFFFF"/>
              </w:rPr>
              <w:t xml:space="preserve"> испытаний</w:t>
            </w:r>
            <w:r w:rsidRPr="00C85645">
              <w:t>;</w:t>
            </w:r>
            <w:r w:rsidRPr="00C85645">
              <w:rPr>
                <w:shd w:val="clear" w:color="auto" w:fill="FFFFFF"/>
              </w:rPr>
              <w:t xml:space="preserve"> </w:t>
            </w:r>
          </w:p>
          <w:p w:rsidR="006323D9" w:rsidRPr="00C85645" w:rsidRDefault="006323D9" w:rsidP="006323D9">
            <w:pPr>
              <w:spacing w:line="240" w:lineRule="exact"/>
              <w:rPr>
                <w:shd w:val="clear" w:color="auto" w:fill="FFFFFF"/>
              </w:rPr>
            </w:pPr>
            <w:r w:rsidRPr="00C85645">
              <w:rPr>
                <w:shd w:val="clear" w:color="auto" w:fill="FFFFFF"/>
                <w:lang w:val="en-US"/>
              </w:rPr>
              <w:t>II</w:t>
            </w:r>
            <w:r w:rsidRPr="00C85645">
              <w:rPr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t>;</w:t>
            </w:r>
          </w:p>
          <w:p w:rsidR="006323D9" w:rsidRPr="00C85645" w:rsidRDefault="006323D9" w:rsidP="006323D9">
            <w:pPr>
              <w:pStyle w:val="ConsPlusNormal"/>
              <w:spacing w:line="240" w:lineRule="exact"/>
              <w:rPr>
                <w:sz w:val="24"/>
                <w:szCs w:val="24"/>
                <w:shd w:val="clear" w:color="auto" w:fill="FFFFFF"/>
              </w:rPr>
            </w:pPr>
            <w:r w:rsidRPr="00C85645">
              <w:rPr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6323D9" w:rsidRPr="00C85645" w:rsidRDefault="006323D9" w:rsidP="006323D9">
            <w:pPr>
              <w:spacing w:line="240" w:lineRule="exact"/>
              <w:ind w:firstLine="709"/>
              <w:jc w:val="both"/>
            </w:pPr>
            <w:r w:rsidRPr="00C85645"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6323D9" w:rsidRPr="00C85645" w:rsidRDefault="006323D9" w:rsidP="006323D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645">
              <w:t>2.Для резидентов РБ:</w:t>
            </w:r>
          </w:p>
          <w:p w:rsidR="006323D9" w:rsidRPr="00C85645" w:rsidRDefault="006323D9" w:rsidP="006323D9">
            <w:pPr>
              <w:spacing w:line="240" w:lineRule="exact"/>
              <w:rPr>
                <w:shd w:val="clear" w:color="auto" w:fill="FFFFFF"/>
              </w:rPr>
            </w:pPr>
            <w:r w:rsidRPr="00C85645">
              <w:rPr>
                <w:shd w:val="clear" w:color="auto" w:fill="FFFFFF"/>
                <w:lang w:val="en-US"/>
              </w:rPr>
              <w:t>I</w:t>
            </w:r>
            <w:r w:rsidRPr="00C85645">
              <w:rPr>
                <w:shd w:val="clear" w:color="auto" w:fill="FFFFFF"/>
              </w:rPr>
              <w:t xml:space="preserve"> часть 30% - после </w:t>
            </w:r>
            <w:r w:rsidRPr="00C85645">
              <w:rPr>
                <w:shd w:val="clear" w:color="auto" w:fill="FFFFFF"/>
                <w:lang w:val="en-US"/>
              </w:rPr>
              <w:t>FAT</w:t>
            </w:r>
            <w:r w:rsidRPr="00C85645">
              <w:rPr>
                <w:shd w:val="clear" w:color="auto" w:fill="FFFFFF"/>
              </w:rPr>
              <w:t xml:space="preserve"> испытаний</w:t>
            </w:r>
            <w:r w:rsidRPr="00C85645">
              <w:t>;</w:t>
            </w:r>
            <w:r w:rsidRPr="00C85645">
              <w:rPr>
                <w:shd w:val="clear" w:color="auto" w:fill="FFFFFF"/>
              </w:rPr>
              <w:t xml:space="preserve"> </w:t>
            </w:r>
          </w:p>
          <w:p w:rsidR="006323D9" w:rsidRPr="00C85645" w:rsidRDefault="006323D9" w:rsidP="006323D9">
            <w:pPr>
              <w:spacing w:line="240" w:lineRule="exact"/>
              <w:rPr>
                <w:shd w:val="clear" w:color="auto" w:fill="FFFFFF"/>
              </w:rPr>
            </w:pPr>
            <w:r w:rsidRPr="00C85645">
              <w:rPr>
                <w:shd w:val="clear" w:color="auto" w:fill="FFFFFF"/>
                <w:lang w:val="en-US"/>
              </w:rPr>
              <w:t>II</w:t>
            </w:r>
            <w:r w:rsidRPr="00C85645">
              <w:rPr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t>;</w:t>
            </w:r>
          </w:p>
          <w:p w:rsidR="00E44DF9" w:rsidRPr="003F49E7" w:rsidRDefault="006323D9" w:rsidP="006323D9">
            <w:pPr>
              <w:pStyle w:val="ConsPlusNormal"/>
              <w:spacing w:line="240" w:lineRule="exact"/>
              <w:ind w:firstLine="0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C85645">
              <w:rPr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CD055D" w:rsidRPr="00FD3872" w:rsidTr="00721341">
        <w:tc>
          <w:tcPr>
            <w:tcW w:w="456" w:type="dxa"/>
          </w:tcPr>
          <w:p w:rsidR="00CD055D" w:rsidRPr="00721341" w:rsidRDefault="00CD055D" w:rsidP="00FD3B5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755" w:type="dxa"/>
          </w:tcPr>
          <w:p w:rsidR="00CD055D" w:rsidRPr="00FD3872" w:rsidRDefault="00CD055D" w:rsidP="00FD3B51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Порядок формирования суммы договора на закупку (цены предложения) с учетом или без учета расходов на перевозку, страхование, уплату таможенных пошлин, налогов и других обязательных платежей, а также монтаж, пуско-наладочные работы, обучение и т.д.</w:t>
            </w:r>
          </w:p>
        </w:tc>
        <w:tc>
          <w:tcPr>
            <w:tcW w:w="4395" w:type="dxa"/>
          </w:tcPr>
          <w:p w:rsidR="00CD055D" w:rsidRPr="00856E06" w:rsidRDefault="00CD055D" w:rsidP="00FD3B51">
            <w:pPr>
              <w:pStyle w:val="a5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E06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CD055D" w:rsidRPr="003F49E7" w:rsidRDefault="00CD055D" w:rsidP="00FD3B51">
            <w:pPr>
              <w:ind w:firstLine="357"/>
              <w:jc w:val="both"/>
              <w:rPr>
                <w:highlight w:val="yellow"/>
              </w:rPr>
            </w:pPr>
            <w:r w:rsidRPr="00856E06"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CD055D" w:rsidRPr="00FD3872" w:rsidTr="00721341">
        <w:tc>
          <w:tcPr>
            <w:tcW w:w="456" w:type="dxa"/>
          </w:tcPr>
          <w:p w:rsidR="00CD055D" w:rsidRPr="00721341" w:rsidRDefault="00CD055D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755" w:type="dxa"/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395" w:type="dxa"/>
          </w:tcPr>
          <w:p w:rsidR="00CD055D" w:rsidRDefault="00CD055D" w:rsidP="00F81BD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  Договор заключается в срок не ранее чем через 5 рабочих дней со дня извещения участников о результате проведения процедуры закупки.</w:t>
            </w:r>
          </w:p>
          <w:p w:rsidR="00CD055D" w:rsidRPr="00F81BDB" w:rsidRDefault="00CD055D" w:rsidP="00F81BD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0"/>
                <w:szCs w:val="20"/>
              </w:rPr>
            </w:pPr>
            <w:r w:rsidRPr="00F81BDB">
              <w:rPr>
                <w:shd w:val="clear" w:color="auto" w:fill="FFFFFF"/>
              </w:rPr>
              <w:t>Проект договора прилагается</w:t>
            </w:r>
          </w:p>
        </w:tc>
      </w:tr>
      <w:tr w:rsidR="00CD055D" w:rsidRPr="00FD3872" w:rsidTr="00721341">
        <w:tc>
          <w:tcPr>
            <w:tcW w:w="456" w:type="dxa"/>
          </w:tcPr>
          <w:p w:rsidR="00CD055D" w:rsidRPr="00721341" w:rsidRDefault="00CD055D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755" w:type="dxa"/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</w:p>
        </w:tc>
        <w:tc>
          <w:tcPr>
            <w:tcW w:w="4395" w:type="dxa"/>
          </w:tcPr>
          <w:p w:rsidR="00CD055D" w:rsidRDefault="00CD055D" w:rsidP="00721341">
            <w:pPr>
              <w:ind w:firstLine="540"/>
              <w:jc w:val="both"/>
            </w:pPr>
            <w:r>
              <w:t xml:space="preserve">Предложение участников подается на электронном виде на электронную площадку </w:t>
            </w:r>
            <w:hyperlink r:id="rId5" w:history="1">
              <w:r w:rsidRPr="00050935">
                <w:rPr>
                  <w:rStyle w:val="a9"/>
                  <w:bCs/>
                  <w:lang w:val="en-US"/>
                </w:rPr>
                <w:t>www</w:t>
              </w:r>
              <w:r w:rsidRPr="006323D9">
                <w:rPr>
                  <w:rStyle w:val="a9"/>
                  <w:bCs/>
                </w:rPr>
                <w:t>.</w:t>
              </w:r>
              <w:proofErr w:type="spellStart"/>
              <w:r w:rsidRPr="00050935">
                <w:rPr>
                  <w:rStyle w:val="a9"/>
                  <w:bCs/>
                  <w:lang w:val="en-US"/>
                </w:rPr>
                <w:t>goszakupki</w:t>
              </w:r>
              <w:proofErr w:type="spellEnd"/>
              <w:r w:rsidRPr="006323D9">
                <w:rPr>
                  <w:rStyle w:val="a9"/>
                  <w:bCs/>
                </w:rPr>
                <w:t>.</w:t>
              </w:r>
              <w:r w:rsidRPr="00050935">
                <w:rPr>
                  <w:rStyle w:val="a9"/>
                  <w:bCs/>
                  <w:lang w:val="en-US"/>
                </w:rPr>
                <w:t>by</w:t>
              </w:r>
            </w:hyperlink>
            <w:r>
              <w:rPr>
                <w:bCs/>
              </w:rPr>
              <w:t xml:space="preserve"> </w:t>
            </w:r>
            <w:r>
              <w:t>.</w:t>
            </w:r>
          </w:p>
          <w:p w:rsidR="00CD055D" w:rsidRPr="00F90CF1" w:rsidRDefault="00CD055D" w:rsidP="006323D9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sz w:val="24"/>
                <w:szCs w:val="24"/>
              </w:rPr>
              <w:t xml:space="preserve"> и содержать следующие сведения:</w:t>
            </w:r>
          </w:p>
          <w:p w:rsidR="00CD055D" w:rsidRPr="00F90CF1" w:rsidRDefault="00CD055D" w:rsidP="006323D9">
            <w:pPr>
              <w:pStyle w:val="ConsPlusNormal"/>
              <w:spacing w:line="240" w:lineRule="exact"/>
              <w:ind w:firstLine="0"/>
              <w:rPr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1. Первый раздел:</w:t>
            </w:r>
          </w:p>
          <w:p w:rsidR="00CD055D" w:rsidRPr="00F90CF1" w:rsidRDefault="00CD055D" w:rsidP="006323D9">
            <w:pPr>
              <w:pStyle w:val="ConsPlusNormal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1.1.  Бланк  1 раздела;</w:t>
            </w:r>
          </w:p>
          <w:p w:rsidR="00CD055D" w:rsidRPr="00F90CF1" w:rsidRDefault="00CD055D" w:rsidP="006323D9">
            <w:pPr>
              <w:pStyle w:val="ConsPlusNormal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1.2. Спецификация;</w:t>
            </w:r>
          </w:p>
          <w:p w:rsidR="00CD055D" w:rsidRDefault="00CD055D" w:rsidP="006323D9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F90CF1">
              <w:rPr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CD055D" w:rsidRPr="00F90CF1" w:rsidRDefault="00CD055D" w:rsidP="006323D9">
            <w:pPr>
              <w:pStyle w:val="ConsPlusNormal"/>
              <w:spacing w:line="240" w:lineRule="exact"/>
              <w:ind w:firstLine="0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1.4. Перечень запасных и быстроизнашивающихся частей на 2 года эксплуатации (с указанием их стоимости).</w:t>
            </w:r>
          </w:p>
          <w:p w:rsidR="00CD055D" w:rsidRPr="00F90CF1" w:rsidRDefault="00CD055D" w:rsidP="006323D9">
            <w:pPr>
              <w:spacing w:line="240" w:lineRule="exact"/>
              <w:jc w:val="both"/>
            </w:pPr>
            <w:r w:rsidRPr="00F90CF1">
              <w:t>2. Второй раздел:</w:t>
            </w:r>
          </w:p>
          <w:p w:rsidR="00CD055D" w:rsidRPr="00F90CF1" w:rsidRDefault="00CD055D" w:rsidP="006323D9">
            <w:pPr>
              <w:spacing w:line="240" w:lineRule="exact"/>
              <w:jc w:val="both"/>
            </w:pPr>
            <w:r w:rsidRPr="00F90CF1">
              <w:t xml:space="preserve">2.1. Бланк 2 раздела </w:t>
            </w:r>
          </w:p>
          <w:p w:rsidR="00CD055D" w:rsidRDefault="00CD055D" w:rsidP="006323D9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 xml:space="preserve">2.2. Документы и сведения, предоставленные для подтверждения квалификационных требований в соответствии с аукционными документами </w:t>
            </w:r>
          </w:p>
          <w:p w:rsidR="00CD055D" w:rsidRPr="00FD3872" w:rsidRDefault="00CD055D" w:rsidP="006323D9">
            <w:pPr>
              <w:pStyle w:val="ConsPlusNormal"/>
              <w:spacing w:line="240" w:lineRule="exact"/>
              <w:ind w:firstLine="0"/>
              <w:jc w:val="both"/>
              <w:rPr>
                <w:szCs w:val="28"/>
              </w:rPr>
            </w:pPr>
            <w:r w:rsidRPr="00F90CF1">
              <w:rPr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CD055D" w:rsidRPr="00FD3872" w:rsidTr="00F06B48">
        <w:tc>
          <w:tcPr>
            <w:tcW w:w="456" w:type="dxa"/>
          </w:tcPr>
          <w:p w:rsidR="00CD055D" w:rsidRPr="00721341" w:rsidRDefault="00CD055D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755" w:type="dxa"/>
            <w:tcBorders>
              <w:bottom w:val="single" w:sz="4" w:space="0" w:color="auto"/>
            </w:tcBorders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hanging="35"/>
              <w:jc w:val="both"/>
              <w:rPr>
                <w:szCs w:val="28"/>
              </w:rPr>
            </w:pPr>
            <w:r w:rsidRPr="00CA519A">
              <w:t xml:space="preserve">Предложение участника должно содержать </w:t>
            </w:r>
            <w:r w:rsidRPr="00923393">
              <w:t>подробное описание потребительских, технических и экономических характеристик закупаемых товаров</w:t>
            </w:r>
            <w:r w:rsidRPr="00FD3872">
              <w:rPr>
                <w:szCs w:val="28"/>
              </w:rPr>
              <w:t xml:space="preserve"> </w:t>
            </w:r>
          </w:p>
        </w:tc>
      </w:tr>
      <w:tr w:rsidR="00CD055D" w:rsidRPr="00FD3872" w:rsidTr="00F06B48">
        <w:tc>
          <w:tcPr>
            <w:tcW w:w="456" w:type="dxa"/>
            <w:vMerge w:val="restart"/>
          </w:tcPr>
          <w:p w:rsidR="00CD055D" w:rsidRDefault="00CD055D" w:rsidP="00F81B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150" w:type="dxa"/>
            <w:gridSpan w:val="2"/>
            <w:tcBorders>
              <w:bottom w:val="nil"/>
            </w:tcBorders>
          </w:tcPr>
          <w:p w:rsidR="00CD055D" w:rsidRPr="00CA519A" w:rsidRDefault="00CD055D" w:rsidP="00F81BDB">
            <w:pPr>
              <w:widowControl w:val="0"/>
              <w:autoSpaceDE w:val="0"/>
              <w:autoSpaceDN w:val="0"/>
              <w:adjustRightInd w:val="0"/>
              <w:ind w:hanging="35"/>
              <w:jc w:val="both"/>
            </w:pPr>
            <w:r w:rsidRPr="00FD3872">
              <w:rPr>
                <w:szCs w:val="28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</w:tr>
      <w:tr w:rsidR="00CD055D" w:rsidRPr="00FD3872" w:rsidTr="00F06B48">
        <w:trPr>
          <w:trHeight w:val="2029"/>
        </w:trPr>
        <w:tc>
          <w:tcPr>
            <w:tcW w:w="456" w:type="dxa"/>
            <w:vMerge/>
          </w:tcPr>
          <w:p w:rsidR="00CD055D" w:rsidRPr="00F81BDB" w:rsidRDefault="00CD055D" w:rsidP="007213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50" w:type="dxa"/>
            <w:gridSpan w:val="2"/>
            <w:tcBorders>
              <w:top w:val="nil"/>
            </w:tcBorders>
          </w:tcPr>
          <w:p w:rsidR="00CD055D" w:rsidRPr="00721341" w:rsidRDefault="00CD055D" w:rsidP="0072134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721341">
              <w:rPr>
                <w:color w:val="000000" w:themeColor="text1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CD055D" w:rsidRPr="00A97E08" w:rsidRDefault="00CD055D" w:rsidP="006323D9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CD055D" w:rsidRDefault="00CD055D" w:rsidP="006323D9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CD055D" w:rsidRPr="00A97E08" w:rsidRDefault="00CD055D" w:rsidP="006323D9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CD055D" w:rsidRDefault="00CD055D" w:rsidP="006323D9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CD055D" w:rsidRDefault="00CD055D" w:rsidP="006323D9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№6.</w:t>
            </w:r>
          </w:p>
          <w:p w:rsidR="00CD055D" w:rsidRPr="00A97E08" w:rsidRDefault="00CD055D" w:rsidP="006323D9">
            <w:pPr>
              <w:tabs>
                <w:tab w:val="left" w:pos="709"/>
              </w:tabs>
              <w:spacing w:line="240" w:lineRule="exact"/>
              <w:jc w:val="both"/>
            </w:pPr>
            <w:r w:rsidRPr="00A97E08">
              <w:t>2.</w:t>
            </w:r>
            <w:r>
              <w:t xml:space="preserve"> </w:t>
            </w:r>
            <w:r w:rsidRPr="00A97E08"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CD055D" w:rsidRPr="00A97E08" w:rsidRDefault="00CD055D" w:rsidP="006323D9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CD055D" w:rsidRPr="00A97E08" w:rsidRDefault="00CD055D" w:rsidP="006323D9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A97E08">
              <w:t>3.  Документы</w:t>
            </w:r>
            <w:r>
              <w:t xml:space="preserve"> и сведения</w:t>
            </w:r>
            <w:r w:rsidRPr="00A97E08">
              <w:t xml:space="preserve">, подтверждающие статус </w:t>
            </w:r>
            <w:r>
              <w:t xml:space="preserve">участника: </w:t>
            </w:r>
            <w:r w:rsidRPr="00A97E08">
              <w:t>производител</w:t>
            </w:r>
            <w:r>
              <w:t xml:space="preserve">ь, </w:t>
            </w:r>
            <w:r w:rsidRPr="00A97E08">
              <w:t xml:space="preserve"> </w:t>
            </w:r>
            <w:r w:rsidRPr="00A97E08">
              <w:rPr>
                <w:rFonts w:eastAsiaTheme="minorHAnsi"/>
              </w:rPr>
              <w:t>сбытов</w:t>
            </w:r>
            <w:r>
              <w:rPr>
                <w:rFonts w:eastAsiaTheme="minorHAnsi"/>
              </w:rPr>
              <w:t>ая</w:t>
            </w:r>
            <w:r w:rsidRPr="00A97E08">
              <w:rPr>
                <w:rFonts w:eastAsiaTheme="minorHAnsi"/>
              </w:rPr>
              <w:t xml:space="preserve"> организаци</w:t>
            </w:r>
            <w:r>
              <w:rPr>
                <w:rFonts w:eastAsiaTheme="minorHAnsi"/>
              </w:rPr>
              <w:t>я</w:t>
            </w:r>
            <w:r w:rsidRPr="00A97E08">
              <w:rPr>
                <w:rFonts w:eastAsiaTheme="minorHAnsi"/>
              </w:rPr>
              <w:t xml:space="preserve"> (официальный торговый представитель)</w:t>
            </w:r>
            <w:r>
              <w:rPr>
                <w:rFonts w:eastAsiaTheme="minorHAnsi"/>
              </w:rPr>
              <w:t>, авторизованный дилер и др. или иное лицо</w:t>
            </w:r>
            <w:r w:rsidRPr="00A97E08">
              <w:rPr>
                <w:rFonts w:eastAsiaTheme="minorHAnsi"/>
              </w:rPr>
              <w:t>.</w:t>
            </w:r>
          </w:p>
          <w:p w:rsidR="00CD055D" w:rsidRPr="007B38E3" w:rsidRDefault="00CD055D" w:rsidP="006323D9">
            <w:pPr>
              <w:spacing w:line="240" w:lineRule="exact"/>
              <w:jc w:val="both"/>
            </w:pPr>
            <w:r w:rsidRPr="007B38E3">
              <w:t xml:space="preserve">4.  Документы, подтверждающие технические возможности участника: </w:t>
            </w:r>
          </w:p>
          <w:p w:rsidR="00CD055D" w:rsidRDefault="00CD055D" w:rsidP="006323D9">
            <w:pPr>
              <w:spacing w:line="240" w:lineRule="exact"/>
              <w:ind w:firstLine="426"/>
              <w:jc w:val="both"/>
            </w:pPr>
            <w:r w:rsidRPr="007B38E3">
              <w:t>4.1. Документы</w:t>
            </w:r>
            <w:r>
              <w:t>,</w:t>
            </w:r>
            <w:r w:rsidRPr="007B38E3"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t xml:space="preserve">. </w:t>
            </w:r>
            <w:r w:rsidRPr="007B38E3">
              <w:t xml:space="preserve"> </w:t>
            </w:r>
            <w:r>
              <w:t>Д</w:t>
            </w:r>
            <w:r w:rsidRPr="007B38E3">
              <w:t>окумент должен содержать следующие сведения: период поставки, наименование покупателя</w:t>
            </w:r>
            <w:r>
              <w:t>, наименование (марка, модель) поставленного оборудования</w:t>
            </w:r>
            <w:r w:rsidRPr="007B38E3">
              <w:t xml:space="preserve">; </w:t>
            </w:r>
          </w:p>
          <w:p w:rsidR="00CD055D" w:rsidRPr="007B38E3" w:rsidRDefault="00CD055D" w:rsidP="006323D9">
            <w:pPr>
              <w:spacing w:line="240" w:lineRule="exact"/>
              <w:ind w:firstLine="426"/>
              <w:jc w:val="both"/>
              <w:rPr>
                <w:rFonts w:eastAsia="MS Minngs"/>
              </w:rPr>
            </w:pPr>
            <w:r w:rsidRPr="007B38E3">
              <w:t xml:space="preserve">4.2. Заявление участника о </w:t>
            </w:r>
            <w:r w:rsidRPr="007B38E3">
              <w:rPr>
                <w:rFonts w:eastAsia="MS Minngs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CD055D" w:rsidRPr="007B38E3" w:rsidRDefault="00CD055D" w:rsidP="006323D9">
            <w:pPr>
              <w:shd w:val="clear" w:color="auto" w:fill="FFFFFF"/>
              <w:spacing w:line="240" w:lineRule="exact"/>
              <w:jc w:val="both"/>
            </w:pPr>
            <w:r w:rsidRPr="007B38E3">
              <w:rPr>
                <w:rFonts w:eastAsia="MS Minngs"/>
              </w:rPr>
              <w:t xml:space="preserve">       4.3. Заявление участника о </w:t>
            </w:r>
            <w:r w:rsidRPr="007B38E3"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CD055D" w:rsidRPr="00F22AC5" w:rsidRDefault="00CD055D" w:rsidP="006323D9">
            <w:pPr>
              <w:tabs>
                <w:tab w:val="left" w:pos="709"/>
              </w:tabs>
              <w:ind w:firstLine="426"/>
              <w:jc w:val="both"/>
              <w:rPr>
                <w:sz w:val="20"/>
                <w:szCs w:val="20"/>
              </w:rPr>
            </w:pPr>
            <w:r w:rsidRPr="007B38E3">
              <w:t>4.4. Сведения о системе управления качеством на заводе-изготовителе</w:t>
            </w:r>
            <w:r>
              <w:t>: копия сертификата ИСО и др.</w:t>
            </w:r>
          </w:p>
        </w:tc>
      </w:tr>
      <w:tr w:rsidR="00CD055D" w:rsidRPr="00FD3872" w:rsidTr="00721341">
        <w:tc>
          <w:tcPr>
            <w:tcW w:w="456" w:type="dxa"/>
          </w:tcPr>
          <w:p w:rsidR="00CD055D" w:rsidRPr="00F81BDB" w:rsidRDefault="00CD055D" w:rsidP="0072134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4755" w:type="dxa"/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395" w:type="dxa"/>
          </w:tcPr>
          <w:p w:rsidR="00CD055D" w:rsidRDefault="00CD055D" w:rsidP="00F22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- не устанавливаются</w:t>
            </w:r>
          </w:p>
          <w:p w:rsidR="00CD055D" w:rsidRDefault="00CD055D" w:rsidP="00F22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Способ оценки - электронные торги</w:t>
            </w:r>
          </w:p>
          <w:p w:rsidR="00CD055D" w:rsidRDefault="00CD055D" w:rsidP="00F22AC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Стартовая стоимость – наименьшая стоимость среди участников, допущенных до торгов</w:t>
            </w:r>
          </w:p>
          <w:p w:rsidR="00CD055D" w:rsidRPr="007C2E60" w:rsidRDefault="00CD055D" w:rsidP="006323D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Шаг аукциона 0,1% от начальной стоимости</w:t>
            </w:r>
          </w:p>
        </w:tc>
      </w:tr>
      <w:tr w:rsidR="00CD055D" w:rsidRPr="00FD3872" w:rsidTr="00721341">
        <w:tc>
          <w:tcPr>
            <w:tcW w:w="456" w:type="dxa"/>
          </w:tcPr>
          <w:p w:rsidR="00CD055D" w:rsidRPr="00FD3872" w:rsidRDefault="00CD055D" w:rsidP="009334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FD3872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4755" w:type="dxa"/>
          </w:tcPr>
          <w:p w:rsidR="00CD055D" w:rsidRPr="00FD3872" w:rsidRDefault="00CD055D" w:rsidP="00F81BDB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</w:p>
        </w:tc>
        <w:tc>
          <w:tcPr>
            <w:tcW w:w="4395" w:type="dxa"/>
          </w:tcPr>
          <w:p w:rsidR="00CD055D" w:rsidRPr="00FD3872" w:rsidRDefault="00CD055D" w:rsidP="009254C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bookmarkStart w:id="0" w:name="_GoBack"/>
            <w:bookmarkEnd w:id="0"/>
            <w:r>
              <w:t xml:space="preserve">В Регистре производители </w:t>
            </w:r>
            <w:r w:rsidRPr="00731CD1">
              <w:rPr>
                <w:szCs w:val="28"/>
              </w:rPr>
              <w:t>производящи</w:t>
            </w:r>
            <w:r>
              <w:rPr>
                <w:szCs w:val="28"/>
              </w:rPr>
              <w:t>е</w:t>
            </w:r>
            <w:r w:rsidRPr="00731CD1">
              <w:rPr>
                <w:szCs w:val="28"/>
              </w:rPr>
              <w:t xml:space="preserve"> товары</w:t>
            </w:r>
            <w:r>
              <w:rPr>
                <w:szCs w:val="28"/>
              </w:rPr>
              <w:t xml:space="preserve">, </w:t>
            </w:r>
            <w:r w:rsidRPr="00731CD1">
              <w:rPr>
                <w:szCs w:val="28"/>
              </w:rPr>
              <w:t>аналогичные подлежащим закупке</w:t>
            </w:r>
            <w:r>
              <w:rPr>
                <w:szCs w:val="28"/>
              </w:rPr>
              <w:t>, отсутствуют.</w:t>
            </w:r>
          </w:p>
        </w:tc>
      </w:tr>
    </w:tbl>
    <w:p w:rsidR="00490167" w:rsidRDefault="00490167" w:rsidP="00490167">
      <w:pPr>
        <w:jc w:val="center"/>
        <w:rPr>
          <w:szCs w:val="28"/>
        </w:rPr>
      </w:pPr>
    </w:p>
    <w:p w:rsidR="00F04001" w:rsidRPr="00933425" w:rsidRDefault="00F04001" w:rsidP="00490167">
      <w:pPr>
        <w:rPr>
          <w:sz w:val="28"/>
          <w:szCs w:val="28"/>
        </w:rPr>
      </w:pPr>
    </w:p>
    <w:p w:rsidR="007C2E60" w:rsidRPr="002F02B2" w:rsidRDefault="007C2E60" w:rsidP="007C2E60">
      <w:pPr>
        <w:pStyle w:val="aa"/>
        <w:ind w:firstLine="0"/>
        <w:rPr>
          <w:sz w:val="24"/>
          <w:szCs w:val="24"/>
        </w:rPr>
      </w:pPr>
      <w:r w:rsidRPr="002F02B2">
        <w:rPr>
          <w:sz w:val="24"/>
          <w:szCs w:val="24"/>
        </w:rPr>
        <w:t xml:space="preserve">Специалист по организации закупок                     </w:t>
      </w:r>
      <w:r>
        <w:rPr>
          <w:sz w:val="24"/>
          <w:szCs w:val="24"/>
        </w:rPr>
        <w:t xml:space="preserve">           </w:t>
      </w:r>
      <w:r w:rsidRPr="002F02B2">
        <w:rPr>
          <w:sz w:val="24"/>
          <w:szCs w:val="24"/>
        </w:rPr>
        <w:t xml:space="preserve">        А.А. Новиченок</w:t>
      </w:r>
    </w:p>
    <w:p w:rsidR="007C2E60" w:rsidRPr="002F02B2" w:rsidRDefault="007C2E60" w:rsidP="007C2E60">
      <w:pPr>
        <w:pStyle w:val="aa"/>
        <w:ind w:firstLine="0"/>
        <w:rPr>
          <w:sz w:val="24"/>
          <w:szCs w:val="24"/>
        </w:rPr>
      </w:pPr>
    </w:p>
    <w:p w:rsidR="007C2E60" w:rsidRPr="002F02B2" w:rsidRDefault="007C2E60" w:rsidP="007C2E60">
      <w:pPr>
        <w:pStyle w:val="aa"/>
        <w:ind w:firstLine="0"/>
        <w:rPr>
          <w:sz w:val="24"/>
          <w:szCs w:val="24"/>
        </w:rPr>
      </w:pPr>
    </w:p>
    <w:p w:rsidR="007C2E60" w:rsidRPr="002F02B2" w:rsidRDefault="007C2E60" w:rsidP="007C2E60">
      <w:pPr>
        <w:pStyle w:val="aa"/>
        <w:ind w:firstLine="0"/>
        <w:rPr>
          <w:sz w:val="24"/>
          <w:szCs w:val="24"/>
        </w:rPr>
      </w:pPr>
      <w:r w:rsidRPr="002F02B2">
        <w:rPr>
          <w:sz w:val="24"/>
          <w:szCs w:val="24"/>
        </w:rPr>
        <w:t xml:space="preserve">Главный </w:t>
      </w:r>
      <w:proofErr w:type="gramStart"/>
      <w:r w:rsidRPr="002F02B2">
        <w:rPr>
          <w:sz w:val="24"/>
          <w:szCs w:val="24"/>
        </w:rPr>
        <w:t xml:space="preserve">механик                                                        </w:t>
      </w:r>
      <w:r>
        <w:rPr>
          <w:sz w:val="24"/>
          <w:szCs w:val="24"/>
        </w:rPr>
        <w:t xml:space="preserve">          </w:t>
      </w:r>
      <w:r w:rsidRPr="002F02B2">
        <w:rPr>
          <w:sz w:val="24"/>
          <w:szCs w:val="24"/>
        </w:rPr>
        <w:t xml:space="preserve">     Д.</w:t>
      </w:r>
      <w:proofErr w:type="gramEnd"/>
      <w:r w:rsidRPr="002F02B2">
        <w:rPr>
          <w:sz w:val="24"/>
          <w:szCs w:val="24"/>
        </w:rPr>
        <w:t>Н. Галаганюк</w:t>
      </w:r>
    </w:p>
    <w:p w:rsidR="007C2E60" w:rsidRDefault="007C2E60" w:rsidP="007C2E60"/>
    <w:p w:rsidR="00490167" w:rsidRPr="00933425" w:rsidRDefault="00490167" w:rsidP="00490167">
      <w:pPr>
        <w:spacing w:line="240" w:lineRule="exact"/>
        <w:rPr>
          <w:sz w:val="28"/>
          <w:szCs w:val="28"/>
        </w:rPr>
      </w:pPr>
      <w:r w:rsidRPr="00933425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490167" w:rsidRPr="00F8495A" w:rsidRDefault="00490167" w:rsidP="00490167">
      <w:pPr>
        <w:jc w:val="right"/>
        <w:rPr>
          <w:sz w:val="28"/>
          <w:szCs w:val="28"/>
        </w:rPr>
      </w:pPr>
    </w:p>
    <w:p w:rsidR="00490167" w:rsidRPr="00FB738E" w:rsidRDefault="00490167" w:rsidP="00490167"/>
    <w:p w:rsidR="00490167" w:rsidRDefault="00490167" w:rsidP="00490167"/>
    <w:sectPr w:rsidR="00490167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90167"/>
    <w:rsid w:val="0008566C"/>
    <w:rsid w:val="000B790A"/>
    <w:rsid w:val="0012296C"/>
    <w:rsid w:val="0015201F"/>
    <w:rsid w:val="00163A04"/>
    <w:rsid w:val="00267BC9"/>
    <w:rsid w:val="002C7836"/>
    <w:rsid w:val="00373045"/>
    <w:rsid w:val="003F49E7"/>
    <w:rsid w:val="00403AAF"/>
    <w:rsid w:val="00490167"/>
    <w:rsid w:val="004C111C"/>
    <w:rsid w:val="005020EA"/>
    <w:rsid w:val="00511C1D"/>
    <w:rsid w:val="00515B83"/>
    <w:rsid w:val="00547ED3"/>
    <w:rsid w:val="005C2578"/>
    <w:rsid w:val="00620ECF"/>
    <w:rsid w:val="006323D9"/>
    <w:rsid w:val="00681D28"/>
    <w:rsid w:val="00693E9D"/>
    <w:rsid w:val="006A777D"/>
    <w:rsid w:val="006C0EC0"/>
    <w:rsid w:val="006E0F7A"/>
    <w:rsid w:val="0071671C"/>
    <w:rsid w:val="00721341"/>
    <w:rsid w:val="007368FF"/>
    <w:rsid w:val="00766990"/>
    <w:rsid w:val="007851DB"/>
    <w:rsid w:val="007C2E60"/>
    <w:rsid w:val="007D0E62"/>
    <w:rsid w:val="008815D6"/>
    <w:rsid w:val="00884216"/>
    <w:rsid w:val="00885A52"/>
    <w:rsid w:val="00914F2A"/>
    <w:rsid w:val="00916DAD"/>
    <w:rsid w:val="009254CF"/>
    <w:rsid w:val="00933425"/>
    <w:rsid w:val="009E705C"/>
    <w:rsid w:val="00A211CB"/>
    <w:rsid w:val="00A9362D"/>
    <w:rsid w:val="00AC723D"/>
    <w:rsid w:val="00B22E0A"/>
    <w:rsid w:val="00B67A0E"/>
    <w:rsid w:val="00B80DF4"/>
    <w:rsid w:val="00BC239E"/>
    <w:rsid w:val="00C03D32"/>
    <w:rsid w:val="00C25105"/>
    <w:rsid w:val="00C37828"/>
    <w:rsid w:val="00C901AE"/>
    <w:rsid w:val="00CD055D"/>
    <w:rsid w:val="00D82768"/>
    <w:rsid w:val="00E10E0D"/>
    <w:rsid w:val="00E44DF9"/>
    <w:rsid w:val="00E70B23"/>
    <w:rsid w:val="00EE3FEF"/>
    <w:rsid w:val="00F04001"/>
    <w:rsid w:val="00F06B48"/>
    <w:rsid w:val="00F11350"/>
    <w:rsid w:val="00F22AC5"/>
    <w:rsid w:val="00F446AB"/>
    <w:rsid w:val="00F802CD"/>
    <w:rsid w:val="00F81BDB"/>
    <w:rsid w:val="00FA0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490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01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213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21341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colorff00ff">
    <w:name w:val="color__ff00ff"/>
    <w:basedOn w:val="a0"/>
    <w:rsid w:val="00F81BDB"/>
  </w:style>
  <w:style w:type="character" w:customStyle="1" w:styleId="fake-non-breaking-space">
    <w:name w:val="fake-non-breaking-space"/>
    <w:basedOn w:val="a0"/>
    <w:rsid w:val="00F81BDB"/>
  </w:style>
  <w:style w:type="paragraph" w:customStyle="1" w:styleId="p-normal">
    <w:name w:val="p-normal"/>
    <w:basedOn w:val="a"/>
    <w:rsid w:val="00F81BDB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F81BDB"/>
  </w:style>
  <w:style w:type="character" w:styleId="a9">
    <w:name w:val="Hyperlink"/>
    <w:basedOn w:val="a0"/>
    <w:uiPriority w:val="99"/>
    <w:unhideWhenUsed/>
    <w:rsid w:val="00884216"/>
    <w:rPr>
      <w:color w:val="0000FF" w:themeColor="hyperlink"/>
      <w:u w:val="single"/>
    </w:rPr>
  </w:style>
  <w:style w:type="character" w:customStyle="1" w:styleId="FontStyle16">
    <w:name w:val="Font Style16"/>
    <w:uiPriority w:val="99"/>
    <w:rsid w:val="00E44DF9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7C2E60"/>
    <w:pPr>
      <w:ind w:firstLine="708"/>
      <w:jc w:val="both"/>
    </w:pPr>
    <w:rPr>
      <w:sz w:val="30"/>
      <w:szCs w:val="26"/>
    </w:rPr>
  </w:style>
  <w:style w:type="character" w:customStyle="1" w:styleId="ab">
    <w:name w:val="Основной текст с отступом Знак"/>
    <w:basedOn w:val="a0"/>
    <w:link w:val="aa"/>
    <w:rsid w:val="007C2E60"/>
    <w:rPr>
      <w:rFonts w:ascii="Times New Roman" w:eastAsia="Times New Roman" w:hAnsi="Times New Roman" w:cs="Times New Roman"/>
      <w:sz w:val="30"/>
      <w:szCs w:val="26"/>
      <w:lang w:eastAsia="ru-RU"/>
    </w:rPr>
  </w:style>
  <w:style w:type="character" w:customStyle="1" w:styleId="word-wrapper">
    <w:name w:val="word-wrapper"/>
    <w:basedOn w:val="a0"/>
    <w:rsid w:val="00632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zakupki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2021-11-15T06:54:00Z</cp:lastPrinted>
  <dcterms:created xsi:type="dcterms:W3CDTF">2022-02-18T13:20:00Z</dcterms:created>
  <dcterms:modified xsi:type="dcterms:W3CDTF">2022-02-28T05:27:00Z</dcterms:modified>
</cp:coreProperties>
</file>